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5E" w:rsidRDefault="00C370D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1.55pt;margin-top:26.55pt;width:383.25pt;height:155pt;z-index:251665408">
            <v:textbox style="mso-next-textbox:#_x0000_s1031">
              <w:txbxContent>
                <w:p w:rsidR="00161CE8" w:rsidRPr="00C370D0" w:rsidRDefault="00161CE8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C370D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Unterricht/Schule</w:t>
                  </w:r>
                  <w:r w:rsidR="00C370D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161CE8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="00161CE8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lebenspraktischer Unterricht</w:t>
                  </w:r>
                </w:p>
                <w:p w:rsidR="00161CE8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161CE8" w:rsidRPr="00F61C66">
                    <w:rPr>
                      <w:rFonts w:ascii="Arial" w:hAnsi="Arial" w:cs="Arial"/>
                      <w:sz w:val="16"/>
                      <w:szCs w:val="16"/>
                    </w:rPr>
                    <w:t xml:space="preserve">Mitarbeit in den Schülerfirmen (Café, Autoinnenreinigung, </w:t>
                  </w:r>
                  <w:r w:rsidR="00DB6D3F" w:rsidRPr="00F61C66">
                    <w:rPr>
                      <w:rFonts w:ascii="Arial" w:hAnsi="Arial" w:cs="Arial"/>
                      <w:sz w:val="16"/>
                      <w:szCs w:val="16"/>
                    </w:rPr>
                    <w:t xml:space="preserve">Hausmeisterdienst,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Fotofirma …)</w:t>
                  </w:r>
                </w:p>
                <w:p w:rsidR="00161CE8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="00161CE8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Arbeitslehre</w:t>
                  </w:r>
                </w:p>
                <w:p w:rsidR="00161CE8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161CE8" w:rsidRPr="00F61C66">
                    <w:rPr>
                      <w:rFonts w:ascii="Arial" w:hAnsi="Arial" w:cs="Arial"/>
                      <w:sz w:val="16"/>
                      <w:szCs w:val="16"/>
                    </w:rPr>
                    <w:t>Hauswirtschaft, Werken, Wirtschaft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Schülerfirma</w:t>
                  </w:r>
                </w:p>
                <w:p w:rsidR="003E1DE2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="003E1DE2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Selbstständigkeit</w:t>
                  </w:r>
                </w:p>
                <w:p w:rsidR="003E1DE2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Einkauf, ÖPNV</w:t>
                  </w:r>
                </w:p>
                <w:p w:rsidR="00161CE8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="00161CE8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Deutsch</w:t>
                  </w:r>
                </w:p>
                <w:p w:rsidR="00161CE8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L</w:t>
                  </w:r>
                  <w:r w:rsidR="00161CE8" w:rsidRPr="00F61C66">
                    <w:rPr>
                      <w:rFonts w:ascii="Arial" w:hAnsi="Arial" w:cs="Arial"/>
                      <w:sz w:val="16"/>
                      <w:szCs w:val="16"/>
                    </w:rPr>
                    <w:t>ebenslauf, Bewerbung</w:t>
                  </w:r>
                  <w:r w:rsidR="00DB6D3F" w:rsidRPr="00F61C66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DB6D3F" w:rsidRPr="00F61C66">
                    <w:rPr>
                      <w:rFonts w:ascii="Arial" w:hAnsi="Arial" w:cs="Arial"/>
                      <w:sz w:val="16"/>
                      <w:szCs w:val="16"/>
                    </w:rPr>
                    <w:t>Praktikumsvor</w:t>
                  </w:r>
                  <w:proofErr w:type="spellEnd"/>
                  <w:r w:rsidR="00DB6D3F" w:rsidRPr="00F61C66">
                    <w:rPr>
                      <w:rFonts w:ascii="Arial" w:hAnsi="Arial" w:cs="Arial"/>
                      <w:sz w:val="16"/>
                      <w:szCs w:val="16"/>
                    </w:rPr>
                    <w:t>- u. -nachbereitung</w:t>
                  </w:r>
                </w:p>
                <w:p w:rsidR="00161CE8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="00161CE8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Berufswahlpass</w:t>
                  </w:r>
                </w:p>
                <w:p w:rsidR="00DB6D3F" w:rsidRPr="00DD3DDC" w:rsidRDefault="00DB6D3F">
                  <w:pPr>
                    <w:ind w:left="0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29" type="#_x0000_t202" style="position:absolute;left:0;text-align:left;margin-left:288.05pt;margin-top:26.55pt;width:133.5pt;height:155pt;z-index:251663360">
            <v:textbox style="mso-next-textbox:#_x0000_s1029">
              <w:txbxContent>
                <w:p w:rsidR="00161CE8" w:rsidRPr="00C370D0" w:rsidRDefault="00492B93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C370D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Unterricht/Schule</w:t>
                  </w:r>
                  <w:r w:rsidR="00C370D0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161CE8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="00161CE8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l</w:t>
                  </w:r>
                  <w:r w:rsidR="00693CDD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ebenspraktischer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693CDD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Unterricht</w:t>
                  </w:r>
                </w:p>
                <w:p w:rsidR="00693CDD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="00693CDD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Arbeitslehre</w:t>
                  </w:r>
                </w:p>
                <w:p w:rsidR="00693CDD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Hauswirtschaft, Werken</w:t>
                  </w:r>
                </w:p>
                <w:p w:rsidR="00693CDD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="00693CDD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Selbstständigkeit</w:t>
                  </w:r>
                </w:p>
                <w:p w:rsidR="00693CDD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Einkauf, ÖPNV</w:t>
                  </w:r>
                </w:p>
                <w:p w:rsidR="00693CDD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="00693CDD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Deutsch</w:t>
                  </w:r>
                </w:p>
                <w:p w:rsidR="00C370D0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693CDD" w:rsidRPr="00F61C66">
                    <w:rPr>
                      <w:rFonts w:ascii="Arial" w:hAnsi="Arial" w:cs="Arial"/>
                      <w:sz w:val="16"/>
                      <w:szCs w:val="16"/>
                    </w:rPr>
                    <w:t>Lebenslauf, Bewerbung</w:t>
                  </w:r>
                  <w:r w:rsidR="00161CE8" w:rsidRPr="00F61C66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161CE8" w:rsidRPr="00F61C66">
                    <w:rPr>
                      <w:rFonts w:ascii="Arial" w:hAnsi="Arial" w:cs="Arial"/>
                      <w:sz w:val="16"/>
                      <w:szCs w:val="16"/>
                    </w:rPr>
                    <w:t>Prakti</w:t>
                  </w:r>
                  <w:proofErr w:type="spellEnd"/>
                  <w:r w:rsidR="00DD3DDC" w:rsidRPr="00F61C66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  <w:p w:rsidR="00693CDD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proofErr w:type="spellStart"/>
                  <w:r w:rsidR="00161CE8" w:rsidRPr="00F61C66">
                    <w:rPr>
                      <w:rFonts w:ascii="Arial" w:hAnsi="Arial" w:cs="Arial"/>
                      <w:sz w:val="16"/>
                      <w:szCs w:val="16"/>
                    </w:rPr>
                    <w:t>kumsvor</w:t>
                  </w:r>
                  <w:proofErr w:type="spellEnd"/>
                  <w:r w:rsidR="00161CE8" w:rsidRPr="00F61C66">
                    <w:rPr>
                      <w:rFonts w:ascii="Arial" w:hAnsi="Arial" w:cs="Arial"/>
                      <w:sz w:val="16"/>
                      <w:szCs w:val="16"/>
                    </w:rPr>
                    <w:t>- u. -</w:t>
                  </w:r>
                  <w:r w:rsidR="00DD3DDC" w:rsidRPr="00F61C66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161CE8" w:rsidRPr="00F61C66">
                    <w:rPr>
                      <w:rFonts w:ascii="Arial" w:hAnsi="Arial" w:cs="Arial"/>
                      <w:sz w:val="16"/>
                      <w:szCs w:val="16"/>
                    </w:rPr>
                    <w:t>achbereitung</w:t>
                  </w:r>
                  <w:r w:rsidR="00693CDD" w:rsidRPr="00F61C6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693CDD" w:rsidRPr="00F61C66" w:rsidRDefault="00C370D0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="00693CDD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Berufswahlpass</w:t>
                  </w:r>
                  <w:r w:rsidR="00161CE8"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</w:t>
                  </w:r>
                  <w:r w:rsidR="00161CE8" w:rsidRPr="00F61C66">
                    <w:rPr>
                      <w:rFonts w:ascii="Arial" w:hAnsi="Arial" w:cs="Arial"/>
                      <w:sz w:val="16"/>
                      <w:szCs w:val="16"/>
                    </w:rPr>
                    <w:t>Einführung)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45" type="#_x0000_t202" style="position:absolute;left:0;text-align:left;margin-left:31.55pt;margin-top:26.55pt;width:256.5pt;height:155pt;z-index:251678720">
            <v:textbox style="mso-next-textbox:#_x0000_s1045">
              <w:txbxContent>
                <w:p w:rsidR="00C370D0" w:rsidRPr="00C370D0" w:rsidRDefault="00C370D0" w:rsidP="00C370D0">
                  <w:pPr>
                    <w:pStyle w:val="Listenabsatz"/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70D0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Unterricht/Schule:</w:t>
                  </w:r>
                </w:p>
                <w:p w:rsidR="00C370D0" w:rsidRPr="00F61C66" w:rsidRDefault="00C370D0" w:rsidP="00C370D0">
                  <w:pPr>
                    <w:pStyle w:val="Listenabsatz"/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70D0" w:rsidRPr="00F61C66" w:rsidRDefault="00C370D0" w:rsidP="00C370D0">
                  <w:pPr>
                    <w:pStyle w:val="Listenabsatz"/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lebenspraktischer Unterricht</w:t>
                  </w:r>
                </w:p>
                <w:p w:rsidR="00C370D0" w:rsidRPr="00F61C66" w:rsidRDefault="00C370D0" w:rsidP="00C370D0">
                  <w:pPr>
                    <w:pStyle w:val="Listenabsatz"/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70D0" w:rsidRPr="00F61C66" w:rsidRDefault="00C370D0" w:rsidP="00C370D0">
                  <w:pPr>
                    <w:pStyle w:val="Listenabsatz"/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- </w:t>
                  </w:r>
                  <w:r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Arbeitslehre</w:t>
                  </w:r>
                </w:p>
                <w:p w:rsidR="00C370D0" w:rsidRPr="00F61C66" w:rsidRDefault="00C370D0" w:rsidP="00C370D0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F61C66">
                    <w:rPr>
                      <w:rFonts w:ascii="Arial" w:hAnsi="Arial" w:cs="Arial"/>
                      <w:sz w:val="16"/>
                      <w:szCs w:val="16"/>
                    </w:rPr>
                    <w:t xml:space="preserve">Hauswirtschaft,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Werken</w:t>
                  </w:r>
                </w:p>
                <w:p w:rsidR="00C370D0" w:rsidRPr="00F61C66" w:rsidRDefault="00C370D0" w:rsidP="00C370D0">
                  <w:pPr>
                    <w:pStyle w:val="Listenabsatz"/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  <w:r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>Selbstständigkeit</w:t>
                  </w:r>
                </w:p>
                <w:p w:rsidR="00C370D0" w:rsidRDefault="00C370D0" w:rsidP="00C370D0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F61C66">
                    <w:rPr>
                      <w:rFonts w:ascii="Arial" w:hAnsi="Arial" w:cs="Arial"/>
                      <w:sz w:val="16"/>
                      <w:szCs w:val="16"/>
                    </w:rPr>
                    <w:t>Einkauf, Nutzung de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 ÖPNV</w:t>
                  </w:r>
                </w:p>
                <w:p w:rsidR="00C370D0" w:rsidRPr="00F61C66" w:rsidRDefault="00C370D0" w:rsidP="00C370D0">
                  <w:pPr>
                    <w:pStyle w:val="Listenabsatz"/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 T</w:t>
                  </w:r>
                  <w:r w:rsidRPr="00F61C6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eilnahme am Praktikumsfest der Mittelstufe </w:t>
                  </w:r>
                </w:p>
                <w:p w:rsidR="00C370D0" w:rsidRPr="00F61C66" w:rsidRDefault="00C370D0" w:rsidP="00C370D0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B</w:t>
                  </w:r>
                  <w:r w:rsidRPr="00F61C66">
                    <w:rPr>
                      <w:rFonts w:ascii="Arial" w:hAnsi="Arial" w:cs="Arial"/>
                      <w:sz w:val="16"/>
                      <w:szCs w:val="16"/>
                    </w:rPr>
                    <w:t>esuch der  Praktikumsausstellung der Klasse 8</w:t>
                  </w:r>
                </w:p>
                <w:p w:rsidR="00C63E55" w:rsidRDefault="00C63E55">
                  <w:pPr>
                    <w:ind w:left="0"/>
                  </w:pPr>
                </w:p>
              </w:txbxContent>
            </v:textbox>
          </v:shape>
        </w:pict>
      </w:r>
      <w:r w:rsidR="003E1DE2">
        <w:rPr>
          <w:rFonts w:ascii="Verdana" w:hAnsi="Verdana"/>
          <w:b/>
          <w:sz w:val="28"/>
          <w:szCs w:val="28"/>
        </w:rPr>
        <w:t xml:space="preserve">  </w:t>
      </w:r>
      <w:r w:rsidR="00087AD9">
        <w:rPr>
          <w:rFonts w:ascii="Verdana" w:hAnsi="Verdana"/>
          <w:b/>
          <w:sz w:val="28"/>
          <w:szCs w:val="28"/>
        </w:rPr>
        <w:t>Berufsorientierung an der LVR-Schule am Königsforst</w:t>
      </w:r>
    </w:p>
    <w:p w:rsidR="00087AD9" w:rsidRDefault="00087AD9">
      <w:pPr>
        <w:rPr>
          <w:rFonts w:ascii="Verdana" w:hAnsi="Verdana"/>
          <w:b/>
          <w:sz w:val="28"/>
          <w:szCs w:val="28"/>
        </w:rPr>
      </w:pPr>
    </w:p>
    <w:p w:rsidR="00087AD9" w:rsidRDefault="00087AD9">
      <w:pPr>
        <w:rPr>
          <w:rFonts w:ascii="Verdana" w:hAnsi="Verdana"/>
          <w:b/>
          <w:sz w:val="28"/>
          <w:szCs w:val="28"/>
        </w:rPr>
      </w:pPr>
    </w:p>
    <w:p w:rsidR="00087AD9" w:rsidRDefault="00087AD9">
      <w:pPr>
        <w:rPr>
          <w:rFonts w:ascii="Verdana" w:hAnsi="Verdana"/>
          <w:b/>
          <w:sz w:val="28"/>
          <w:szCs w:val="28"/>
        </w:rPr>
      </w:pPr>
    </w:p>
    <w:p w:rsidR="00087AD9" w:rsidRDefault="00087AD9">
      <w:pPr>
        <w:rPr>
          <w:rFonts w:ascii="Verdana" w:hAnsi="Verdana"/>
          <w:b/>
          <w:sz w:val="28"/>
          <w:szCs w:val="28"/>
        </w:rPr>
      </w:pPr>
    </w:p>
    <w:p w:rsidR="00087AD9" w:rsidRDefault="00087AD9">
      <w:pPr>
        <w:rPr>
          <w:rFonts w:ascii="Verdana" w:hAnsi="Verdana"/>
          <w:b/>
          <w:sz w:val="28"/>
          <w:szCs w:val="28"/>
        </w:rPr>
      </w:pPr>
    </w:p>
    <w:p w:rsidR="000156AE" w:rsidRDefault="00EF339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28" type="#_x0000_t202" style="position:absolute;left:0;text-align:left;margin-left:33.05pt;margin-top:20.45pt;width:774pt;height:39pt;z-index:251662336">
            <v:textbox style="mso-next-textbox:#_x0000_s1028">
              <w:txbxContent>
                <w:p w:rsidR="00BB4EAA" w:rsidRPr="00C370D0" w:rsidRDefault="00161CE8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370D0">
                    <w:rPr>
                      <w:rFonts w:ascii="Arial" w:hAnsi="Arial" w:cs="Arial"/>
                      <w:b/>
                      <w:sz w:val="20"/>
                      <w:szCs w:val="20"/>
                    </w:rPr>
                    <w:t>Extern:</w:t>
                  </w:r>
                  <w:r w:rsidR="00BB4EAA" w:rsidRPr="00C370D0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</w:t>
                  </w:r>
                </w:p>
                <w:p w:rsidR="00B30499" w:rsidRPr="00AC0EFE" w:rsidRDefault="00B30499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Informationsstände des IFD und der </w:t>
                  </w:r>
                  <w:proofErr w:type="spellStart"/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KoKoBe</w:t>
                  </w:r>
                  <w:proofErr w:type="spellEnd"/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im Foyer an den Elternsprechtagen (Infos zum Übergang Schule –Beruf, zum Wohnen, zum SMB-Ausweis …, Angebot individueller Beratung)</w:t>
                  </w:r>
                </w:p>
              </w:txbxContent>
            </v:textbox>
          </v:shape>
        </w:pict>
      </w:r>
      <w:r w:rsidR="00F91066">
        <w:rPr>
          <w:rFonts w:ascii="Verdana" w:hAnsi="Verdana"/>
          <w:b/>
          <w:noProof/>
          <w:sz w:val="28"/>
          <w:szCs w:val="28"/>
          <w:lang w:eastAsia="de-DE"/>
        </w:rPr>
        <w:drawing>
          <wp:inline distT="0" distB="0" distL="0" distR="0">
            <wp:extent cx="9925050" cy="200025"/>
            <wp:effectExtent l="57150" t="38100" r="19050" b="47625"/>
            <wp:docPr id="4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87AD9" w:rsidRDefault="00EF339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38" type="#_x0000_t202" style="position:absolute;left:0;text-align:left;margin-left:159.8pt;margin-top:24.4pt;width:647.25pt;height:16.5pt;z-index:251672576">
            <v:textbox>
              <w:txbxContent>
                <w:p w:rsidR="00B30499" w:rsidRPr="00AC0EFE" w:rsidRDefault="00B30499" w:rsidP="00B30499">
                  <w:pPr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Informationsabend zur Berufsorientierung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 mit Teilnehmern der </w:t>
                  </w:r>
                  <w:proofErr w:type="spellStart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AfA</w:t>
                  </w:r>
                  <w:proofErr w:type="spellEnd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, des IFD, von </w:t>
                  </w:r>
                  <w:proofErr w:type="spellStart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WfbM</w:t>
                  </w:r>
                  <w:proofErr w:type="spellEnd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 und BBWs</w:t>
                  </w:r>
                </w:p>
                <w:p w:rsidR="00B30499" w:rsidRDefault="00B30499">
                  <w:pPr>
                    <w:ind w:left="0"/>
                  </w:pPr>
                </w:p>
              </w:txbxContent>
            </v:textbox>
          </v:shape>
        </w:pict>
      </w:r>
    </w:p>
    <w:p w:rsidR="00087AD9" w:rsidRPr="00087AD9" w:rsidRDefault="000A19D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46" type="#_x0000_t202" style="position:absolute;left:0;text-align:left;margin-left:19.55pt;margin-top:84.7pt;width:202.5pt;height:211.8pt;z-index:251679744">
            <v:textbox>
              <w:txbxContent>
                <w:p w:rsidR="004E6999" w:rsidRDefault="004E6999" w:rsidP="000A19D1">
                  <w:pPr>
                    <w:spacing w:after="120"/>
                    <w:ind w:left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Legende:</w:t>
                  </w:r>
                </w:p>
                <w:p w:rsidR="004E6999" w:rsidRDefault="004E6999" w:rsidP="000A19D1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 – Berufsorientierung</w:t>
                  </w:r>
                </w:p>
                <w:p w:rsidR="004E6999" w:rsidRDefault="004E6999" w:rsidP="000A19D1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AfA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– Agentur für Arbeit</w:t>
                  </w:r>
                </w:p>
                <w:p w:rsidR="004E6999" w:rsidRDefault="004E6999" w:rsidP="000A19D1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IFD – Integrationsfachdienst</w:t>
                  </w:r>
                </w:p>
                <w:p w:rsidR="000A19D1" w:rsidRDefault="000A19D1" w:rsidP="000A19D1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KoKoBe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– Kontakt-, Koordinations- u. Beratungsstelle</w:t>
                  </w:r>
                </w:p>
                <w:p w:rsidR="004E6999" w:rsidRDefault="004E6999" w:rsidP="000A19D1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WfbM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– Werkstatt für behinderte Menschen</w:t>
                  </w:r>
                </w:p>
                <w:p w:rsidR="004E6999" w:rsidRDefault="004E6999" w:rsidP="000A19D1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BBW – Berufsbildungswerk</w:t>
                  </w:r>
                </w:p>
                <w:p w:rsidR="004E6999" w:rsidRDefault="004E6999" w:rsidP="000A19D1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BM – berufsorientierende Maßnahme</w:t>
                  </w:r>
                </w:p>
                <w:p w:rsidR="004E6999" w:rsidRDefault="004E6999" w:rsidP="000A19D1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HWK – Handwerkskammer</w:t>
                  </w:r>
                </w:p>
                <w:p w:rsidR="000A19D1" w:rsidRDefault="000A19D1" w:rsidP="000A19D1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BZgA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– Bundeszentrale für gesundheitliche Aufklärung</w:t>
                  </w:r>
                </w:p>
                <w:p w:rsidR="004E6999" w:rsidRDefault="004E6999" w:rsidP="000A19D1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RBK – Rheinisch Bergischer Kreis</w:t>
                  </w:r>
                </w:p>
                <w:p w:rsidR="000A19D1" w:rsidRPr="004E6999" w:rsidRDefault="000A19D1" w:rsidP="000A19D1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ÖPNV – öffentlicher Personennahverkehr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41" type="#_x0000_t202" style="position:absolute;left:0;text-align:left;margin-left:421.55pt;margin-top:172.85pt;width:385.5pt;height:17.1pt;z-index:251675648">
            <v:textbox style="mso-next-textbox:#_x0000_s1041">
              <w:txbxContent>
                <w:p w:rsidR="00F91066" w:rsidRPr="00AC0EFE" w:rsidRDefault="00F91066">
                  <w:pPr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3E55">
                    <w:rPr>
                      <w:b/>
                      <w:sz w:val="16"/>
                      <w:szCs w:val="16"/>
                    </w:rPr>
                    <w:t>„</w:t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Zukunft fördern“  </w:t>
                  </w:r>
                  <w:r w:rsidR="00D145E5" w:rsidRPr="00AC0EFE">
                    <w:rPr>
                      <w:rFonts w:ascii="Arial" w:hAnsi="Arial" w:cs="Arial"/>
                      <w:sz w:val="16"/>
                      <w:szCs w:val="16"/>
                    </w:rPr>
                    <w:t>(Durchführung verschiedener Module)</w:t>
                  </w:r>
                </w:p>
              </w:txbxContent>
            </v:textbox>
          </v:shape>
        </w:pict>
      </w:r>
      <w:r w:rsidR="004E6999"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34" type="#_x0000_t202" style="position:absolute;left:0;text-align:left;margin-left:294.8pt;margin-top:117.05pt;width:127.5pt;height:55.8pt;z-index:251668480">
            <v:textbox>
              <w:txbxContent>
                <w:p w:rsidR="00ED5E1E" w:rsidRPr="00AC0EFE" w:rsidRDefault="00ED5E1E" w:rsidP="004E6999">
                  <w:pPr>
                    <w:spacing w:after="120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3E5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„Komm auf Tour“</w:t>
                  </w:r>
                </w:p>
                <w:p w:rsidR="00ED5E1E" w:rsidRPr="00C63E55" w:rsidRDefault="00ED5E1E" w:rsidP="004E6999">
                  <w:pPr>
                    <w:spacing w:after="120"/>
                    <w:ind w:left="0"/>
                    <w:rPr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(Ermittlung des Stärkenprofils</w:t>
                  </w:r>
                  <w:r w:rsidR="00F91066"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, Aktion der </w:t>
                  </w:r>
                  <w:proofErr w:type="spellStart"/>
                  <w:r w:rsidR="00F91066" w:rsidRPr="00AC0EFE">
                    <w:rPr>
                      <w:rFonts w:ascii="Arial" w:hAnsi="Arial" w:cs="Arial"/>
                      <w:sz w:val="16"/>
                      <w:szCs w:val="16"/>
                    </w:rPr>
                    <w:t>AfA</w:t>
                  </w:r>
                  <w:proofErr w:type="spellEnd"/>
                  <w:r w:rsidR="00F91066"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F91066" w:rsidRPr="00AC0EFE">
                    <w:rPr>
                      <w:rFonts w:ascii="Arial" w:hAnsi="Arial" w:cs="Arial"/>
                      <w:sz w:val="16"/>
                      <w:szCs w:val="16"/>
                    </w:rPr>
                    <w:t>BZgA</w:t>
                  </w:r>
                  <w:proofErr w:type="spellEnd"/>
                  <w:r w:rsidR="00F91066" w:rsidRPr="00AC0EFE">
                    <w:rPr>
                      <w:rFonts w:ascii="Arial" w:hAnsi="Arial" w:cs="Arial"/>
                      <w:sz w:val="16"/>
                      <w:szCs w:val="16"/>
                    </w:rPr>
                    <w:t>, des RBK</w:t>
                  </w:r>
                  <w:r w:rsidRPr="00C63E55">
                    <w:rPr>
                      <w:sz w:val="16"/>
                      <w:szCs w:val="16"/>
                    </w:rPr>
                    <w:t>)</w:t>
                  </w:r>
                </w:p>
                <w:p w:rsidR="00ED5E1E" w:rsidRDefault="00ED5E1E">
                  <w:pPr>
                    <w:ind w:left="0"/>
                  </w:pPr>
                </w:p>
              </w:txbxContent>
            </v:textbox>
          </v:shape>
        </w:pict>
      </w:r>
      <w:r w:rsidR="004E6999"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32" type="#_x0000_t202" style="position:absolute;left:0;text-align:left;margin-left:422.3pt;margin-top:117.05pt;width:384.75pt;height:55.8pt;z-index:251666432">
            <v:textbox style="mso-next-textbox:#_x0000_s1032">
              <w:txbxContent>
                <w:p w:rsidR="002D77E4" w:rsidRPr="00AC0EFE" w:rsidRDefault="00DB6D3F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AfA</w:t>
                  </w:r>
                  <w:proofErr w:type="spellEnd"/>
                  <w:r w:rsidR="00C63E55"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C63E55"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C63E55"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proofErr w:type="spellStart"/>
                  <w:r w:rsidR="00ED5E1E"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AfA</w:t>
                  </w:r>
                  <w:proofErr w:type="spellEnd"/>
                  <w:r w:rsidR="002D77E4"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2D77E4"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2D77E4"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</w:t>
                  </w:r>
                  <w:proofErr w:type="spellStart"/>
                  <w:r w:rsidR="002D77E4"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AfA</w:t>
                  </w:r>
                  <w:proofErr w:type="spellEnd"/>
                  <w:r w:rsidR="002D77E4"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2D77E4" w:rsidRPr="00AC0EFE" w:rsidRDefault="002D77E4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Erstgespräche </w:t>
                  </w:r>
                  <w:proofErr w:type="gramStart"/>
                  <w:r w:rsidR="00C63E55" w:rsidRPr="00AC0EFE">
                    <w:rPr>
                      <w:rFonts w:ascii="Arial" w:hAnsi="Arial" w:cs="Arial"/>
                      <w:sz w:val="16"/>
                      <w:szCs w:val="16"/>
                    </w:rPr>
                    <w:t>mit dem</w:t>
                  </w:r>
                  <w:r w:rsidR="00C63E55"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proofErr w:type="gramEnd"/>
                  <w:r w:rsid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Überprüfung durch den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</w:t>
                  </w:r>
                  <w:proofErr w:type="spellStart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ind</w:t>
                  </w:r>
                  <w:proofErr w:type="spellEnd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. Beratung durch die für den </w:t>
                  </w:r>
                  <w:proofErr w:type="spellStart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Rehaberater</w:t>
                  </w:r>
                  <w:proofErr w:type="spellEnd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 in der Schule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      medizi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nischen Dienst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Wohnort zuständigen </w:t>
                  </w:r>
                  <w:proofErr w:type="spellStart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Rehaberater</w:t>
                  </w:r>
                  <w:proofErr w:type="spellEnd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FD0FD5"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D0FD5"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FD0FD5"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FD0FD5"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FD0FD5"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AC0EFE" w:rsidRPr="00AC0EFE">
                    <w:rPr>
                      <w:rFonts w:ascii="Arial" w:hAnsi="Arial" w:cs="Arial"/>
                      <w:sz w:val="16"/>
                      <w:szCs w:val="16"/>
                    </w:rPr>
                    <w:t>in der Schule</w:t>
                  </w:r>
                  <w:r w:rsidR="00FD0FD5"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FD0FD5"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FD0FD5" w:rsidRPr="00AC0EFE">
                    <w:rPr>
                      <w:rFonts w:ascii="Arial" w:hAnsi="Arial" w:cs="Arial"/>
                      <w:sz w:val="16"/>
                      <w:szCs w:val="16"/>
                    </w:rPr>
                    <w:t>ggf. unter Beteiligung der Schule</w:t>
                  </w:r>
                </w:p>
                <w:p w:rsidR="00FD0FD5" w:rsidRDefault="00FD0FD5" w:rsidP="00FD0FD5">
                  <w:pPr>
                    <w:spacing w:line="240" w:lineRule="auto"/>
                    <w:ind w:left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</w:p>
                <w:p w:rsidR="00FD0FD5" w:rsidRDefault="00FD0FD5" w:rsidP="00FD0FD5">
                  <w:pPr>
                    <w:spacing w:line="240" w:lineRule="auto"/>
                    <w:ind w:left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</w:p>
                <w:p w:rsidR="00FD0FD5" w:rsidRDefault="00FD0FD5" w:rsidP="00FD0FD5">
                  <w:pPr>
                    <w:spacing w:line="240" w:lineRule="auto"/>
                    <w:ind w:left="0"/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FD0FD5" w:rsidRDefault="00FD0FD5" w:rsidP="002D77E4">
                  <w:pPr>
                    <w:ind w:left="0"/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FD0FD5" w:rsidRDefault="00FD0FD5" w:rsidP="002D77E4">
                  <w:pPr>
                    <w:ind w:left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</w:p>
                <w:p w:rsidR="00ED5E1E" w:rsidRPr="00352B7A" w:rsidRDefault="002D77E4" w:rsidP="002D77E4">
                  <w:pPr>
                    <w:ind w:left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ggf. unter </w:t>
                  </w:r>
                  <w:proofErr w:type="spellStart"/>
                  <w:r>
                    <w:rPr>
                      <w:rFonts w:ascii="Verdana" w:hAnsi="Verdana"/>
                      <w:sz w:val="12"/>
                      <w:szCs w:val="12"/>
                    </w:rPr>
                    <w:t>BeteilinRehaberaterRehaberater</w:t>
                  </w:r>
                  <w:proofErr w:type="spellEnd"/>
                </w:p>
                <w:p w:rsidR="00DB6D3F" w:rsidRPr="00DD3DDC" w:rsidRDefault="00DB6D3F">
                  <w:pPr>
                    <w:ind w:left="0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DB6D3F" w:rsidRDefault="00DB6D3F">
                  <w:pPr>
                    <w:ind w:left="0"/>
                    <w:rPr>
                      <w:rFonts w:ascii="Verdana" w:hAnsi="Verdana"/>
                      <w:sz w:val="12"/>
                      <w:szCs w:val="12"/>
                    </w:rPr>
                  </w:pPr>
                  <w:r w:rsidRPr="00DD3DDC">
                    <w:rPr>
                      <w:rFonts w:ascii="Verdana" w:hAnsi="Verdana"/>
                      <w:sz w:val="12"/>
                      <w:szCs w:val="12"/>
                    </w:rPr>
                    <w:t>Erstgespräche in der Schule</w:t>
                  </w:r>
                </w:p>
                <w:p w:rsidR="00DD3DDC" w:rsidRDefault="00DD3DDC">
                  <w:pPr>
                    <w:ind w:left="0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Hygienebelehrung</w:t>
                  </w:r>
                </w:p>
                <w:p w:rsidR="00DD3DDC" w:rsidRPr="00DD3DDC" w:rsidRDefault="000156AE">
                  <w:pPr>
                    <w:ind w:left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n</w:t>
                  </w:r>
                  <w:r w:rsidR="00DD3DDC">
                    <w:rPr>
                      <w:rFonts w:ascii="Verdana" w:hAnsi="Verdana"/>
                      <w:sz w:val="12"/>
                      <w:szCs w:val="12"/>
                    </w:rPr>
                    <w:t>ach § 43</w:t>
                  </w:r>
                </w:p>
                <w:p w:rsidR="00DB6D3F" w:rsidRPr="00DB6D3F" w:rsidRDefault="00DB6D3F">
                  <w:pPr>
                    <w:ind w:left="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E6999"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42" type="#_x0000_t202" style="position:absolute;left:0;text-align:left;margin-left:294.8pt;margin-top:99.8pt;width:511.5pt;height:17.25pt;z-index:251676672">
            <v:textbox style="mso-next-textbox:#_x0000_s1042">
              <w:txbxContent>
                <w:p w:rsidR="00D145E5" w:rsidRPr="00AC0EFE" w:rsidRDefault="00D145E5">
                  <w:pPr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Praxis-Parcours 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des Netzwerks Kölner Schülerfirmen zur Ergänzung der Potentialanalyse</w:t>
                  </w:r>
                </w:p>
              </w:txbxContent>
            </v:textbox>
          </v:shape>
        </w:pict>
      </w:r>
      <w:r w:rsidR="004E6999"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35" type="#_x0000_t202" style="position:absolute;left:0;text-align:left;margin-left:294.8pt;margin-top:65.95pt;width:511.5pt;height:33.85pt;z-index:251669504">
            <v:textbox>
              <w:txbxContent>
                <w:p w:rsidR="004E6999" w:rsidRPr="00AC0EFE" w:rsidRDefault="00BB4EAA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IFD</w:t>
                  </w:r>
                </w:p>
                <w:p w:rsidR="00ED5E1E" w:rsidRPr="00AC0EFE" w:rsidRDefault="00ED5E1E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Potentialanalyse</w:t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proofErr w:type="spellStart"/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Berufsorientierungseminar</w:t>
                  </w:r>
                  <w:proofErr w:type="spellEnd"/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Berufsfelderkundung/individuelle Unterstützung</w:t>
                  </w:r>
                </w:p>
                <w:p w:rsidR="00ED5E1E" w:rsidRPr="00C63E55" w:rsidRDefault="00ED5E1E" w:rsidP="00ED5E1E">
                  <w:pPr>
                    <w:ind w:left="0"/>
                    <w:rPr>
                      <w:sz w:val="16"/>
                      <w:szCs w:val="16"/>
                    </w:rPr>
                  </w:pPr>
                  <w:r w:rsidRPr="00C63E55">
                    <w:rPr>
                      <w:sz w:val="16"/>
                      <w:szCs w:val="16"/>
                    </w:rPr>
                    <w:t>Durchführung durch den. IFD</w:t>
                  </w:r>
                  <w:r w:rsidRPr="00C63E55">
                    <w:rPr>
                      <w:sz w:val="16"/>
                      <w:szCs w:val="16"/>
                    </w:rPr>
                    <w:tab/>
                  </w:r>
                  <w:r w:rsidRPr="00C63E55">
                    <w:rPr>
                      <w:sz w:val="16"/>
                      <w:szCs w:val="16"/>
                    </w:rPr>
                    <w:tab/>
                    <w:t>beim IFD (LE + HS- Schüler)</w:t>
                  </w:r>
                  <w:r w:rsidRPr="00C63E55">
                    <w:rPr>
                      <w:sz w:val="16"/>
                      <w:szCs w:val="16"/>
                    </w:rPr>
                    <w:tab/>
                  </w:r>
                  <w:r w:rsidRPr="00C63E55">
                    <w:rPr>
                      <w:sz w:val="16"/>
                      <w:szCs w:val="16"/>
                    </w:rPr>
                    <w:tab/>
                    <w:t>mit Unterstützung des IFD</w:t>
                  </w:r>
                </w:p>
                <w:p w:rsidR="00ED5E1E" w:rsidRPr="00C63E55" w:rsidRDefault="00ED5E1E">
                  <w:pPr>
                    <w:ind w:left="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E6999"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37" type="#_x0000_t202" style="position:absolute;left:0;text-align:left;margin-left:293.3pt;margin-top:11.3pt;width:512.25pt;height:54.65pt;z-index:251671552">
            <v:textbox>
              <w:txbxContent>
                <w:p w:rsidR="00B30499" w:rsidRPr="00AC0EFE" w:rsidRDefault="00B30499" w:rsidP="004E6999">
                  <w:pPr>
                    <w:spacing w:after="120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Praktikum 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(3 Wochen)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Praktikum (2 Wochen)</w:t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Praktikum (3 Wochen)</w:t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Praktikum (3 Wochen)</w:t>
                  </w:r>
                </w:p>
                <w:p w:rsidR="00B30499" w:rsidRPr="00AC0EFE" w:rsidRDefault="00B30499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freies Praktikum</w:t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auf dem 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in einer </w:t>
                  </w:r>
                  <w:proofErr w:type="spellStart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WfbM</w:t>
                  </w:r>
                  <w:proofErr w:type="spellEnd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freies Praktikum oder 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  <w:t>freies Praktikum oder</w:t>
                  </w:r>
                </w:p>
                <w:p w:rsidR="00B30499" w:rsidRPr="00AC0EFE" w:rsidRDefault="00B30499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ersten Arbeitsmarkt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Praktikum in einer </w:t>
                  </w:r>
                  <w:proofErr w:type="spellStart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WfbM</w:t>
                  </w:r>
                  <w:proofErr w:type="spellEnd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Praktikum in einer </w:t>
                  </w:r>
                  <w:r w:rsidR="004E6999"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WfbM</w:t>
                  </w:r>
                  <w:proofErr w:type="spellEnd"/>
                </w:p>
                <w:p w:rsidR="00B30499" w:rsidRDefault="00B30499">
                  <w:pPr>
                    <w:ind w:left="0"/>
                  </w:pPr>
                </w:p>
              </w:txbxContent>
            </v:textbox>
          </v:shape>
        </w:pict>
      </w:r>
      <w:r w:rsidR="004E6999"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36" type="#_x0000_t202" style="position:absolute;left:0;text-align:left;margin-left:159.05pt;margin-top:11.3pt;width:134.25pt;height:54.65pt;z-index:251670528">
            <v:textbox>
              <w:txbxContent>
                <w:p w:rsidR="00BB4EAA" w:rsidRPr="00AC0EFE" w:rsidRDefault="00B30499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Erstes Kennenlernen von Berufsbildern</w:t>
                  </w:r>
                </w:p>
                <w:p w:rsidR="00B30499" w:rsidRPr="00AC0EFE" w:rsidRDefault="00B30499" w:rsidP="004E6999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(Eltern und Fachleute stellen ihre Berufe vor)</w:t>
                  </w:r>
                </w:p>
                <w:p w:rsidR="00B30499" w:rsidRDefault="00B30499">
                  <w:pPr>
                    <w:ind w:left="0"/>
                  </w:pPr>
                </w:p>
              </w:txbxContent>
            </v:textbox>
          </v:shape>
        </w:pict>
      </w:r>
      <w:r w:rsidR="00C63E55"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40" type="#_x0000_t202" style="position:absolute;left:0;text-align:left;margin-left:546.05pt;margin-top:189.95pt;width:260.25pt;height:68pt;z-index:251674624">
            <v:textbox style="mso-next-textbox:#_x0000_s1040">
              <w:txbxContent>
                <w:p w:rsidR="00F91066" w:rsidRPr="00AC0EFE" w:rsidRDefault="00F91066">
                  <w:pPr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Betriebsbesichtigungen</w:t>
                  </w:r>
                </w:p>
                <w:p w:rsidR="00F91066" w:rsidRPr="00AC0EFE" w:rsidRDefault="00F91066">
                  <w:pPr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Besuch nachschulischer Einrichtungen </w:t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(BBW, </w:t>
                  </w:r>
                  <w:proofErr w:type="spellStart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WfbM</w:t>
                  </w:r>
                  <w:proofErr w:type="spellEnd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, BM)</w:t>
                  </w:r>
                </w:p>
              </w:txbxContent>
            </v:textbox>
          </v:shape>
        </w:pict>
      </w:r>
      <w:r w:rsidR="00C63E55"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39" type="#_x0000_t202" style="position:absolute;left:0;text-align:left;margin-left:421.55pt;margin-top:189.95pt;width:123.75pt;height:68pt;z-index:251673600">
            <v:textbox>
              <w:txbxContent>
                <w:p w:rsidR="00B30499" w:rsidRPr="00AC0EFE" w:rsidRDefault="00B30499" w:rsidP="00AC0EFE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>HWK</w:t>
                  </w:r>
                  <w:r w:rsidR="00BB4EAA"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BB4EAA" w:rsidRPr="00AC0EFE">
                    <w:rPr>
                      <w:rFonts w:ascii="Arial" w:hAnsi="Arial" w:cs="Arial"/>
                      <w:sz w:val="16"/>
                      <w:szCs w:val="16"/>
                    </w:rPr>
                    <w:t>(2 Wochen)</w:t>
                  </w:r>
                </w:p>
                <w:p w:rsidR="00BB4EAA" w:rsidRPr="00AC0EFE" w:rsidRDefault="00F91066" w:rsidP="00AC0EFE">
                  <w:pPr>
                    <w:spacing w:after="12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Berufsfelderkundung im Ausbildungszentrum der HWK in Köln in den Bereichen Betonbau, </w:t>
                  </w:r>
                  <w:proofErr w:type="spellStart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Elektro</w:t>
                  </w:r>
                  <w:proofErr w:type="spellEnd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, Maler und Friseur</w:t>
                  </w:r>
                </w:p>
                <w:p w:rsidR="00BB4EAA" w:rsidRPr="00BB4EAA" w:rsidRDefault="00BB4EAA">
                  <w:pPr>
                    <w:ind w:left="0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C63E55">
        <w:rPr>
          <w:rFonts w:ascii="Verdana" w:hAnsi="Verdana"/>
          <w:b/>
          <w:noProof/>
          <w:sz w:val="28"/>
          <w:szCs w:val="28"/>
          <w:lang w:eastAsia="de-DE"/>
        </w:rPr>
        <w:pict>
          <v:shape id="_x0000_s1043" type="#_x0000_t202" style="position:absolute;left:0;text-align:left;margin-left:293.3pt;margin-top:257.95pt;width:511.5pt;height:38.55pt;z-index:251677696">
            <v:textbox>
              <w:txbxContent>
                <w:p w:rsidR="00D145E5" w:rsidRPr="00AC0EFE" w:rsidRDefault="00D145E5" w:rsidP="00D145E5">
                  <w:pPr>
                    <w:spacing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Optional: </w:t>
                  </w:r>
                  <w:r w:rsidRPr="00AC0EFE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 xml:space="preserve">Besuch der Schülerfirmenmesse im Kölner Rathaus (als Aussteller, </w:t>
                  </w:r>
                  <w:proofErr w:type="spellStart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Caterer</w:t>
                  </w:r>
                  <w:proofErr w:type="spellEnd"/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>, Gast ..)</w:t>
                  </w:r>
                </w:p>
                <w:p w:rsidR="00D145E5" w:rsidRPr="00C63E55" w:rsidRDefault="00D145E5" w:rsidP="00D145E5">
                  <w:pPr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AC0EFE">
                    <w:rPr>
                      <w:rFonts w:ascii="Arial" w:hAnsi="Arial" w:cs="Arial"/>
                      <w:sz w:val="16"/>
                      <w:szCs w:val="16"/>
                    </w:rPr>
                    <w:tab/>
                    <w:t>Externe Fortbildungen/Veranstaltungen über das Netzwerk Kölner Schülerfirmen (Wochenend-Workshops, „Check Praxis“-Seminare,</w:t>
                  </w:r>
                  <w:r w:rsidRPr="00C63E55">
                    <w:rPr>
                      <w:sz w:val="16"/>
                      <w:szCs w:val="16"/>
                    </w:rPr>
                    <w:t xml:space="preserve"> „</w:t>
                  </w:r>
                  <w:proofErr w:type="spellStart"/>
                  <w:r w:rsidRPr="00C63E55">
                    <w:rPr>
                      <w:sz w:val="16"/>
                      <w:szCs w:val="16"/>
                    </w:rPr>
                    <w:t>didacta</w:t>
                  </w:r>
                  <w:proofErr w:type="spellEnd"/>
                  <w:r w:rsidR="007377FE" w:rsidRPr="00C63E55">
                    <w:rPr>
                      <w:sz w:val="16"/>
                      <w:szCs w:val="16"/>
                    </w:rPr>
                    <w:t>“</w:t>
                  </w:r>
                  <w:r w:rsidRPr="00C63E55">
                    <w:rPr>
                      <w:sz w:val="16"/>
                      <w:szCs w:val="16"/>
                    </w:rPr>
                    <w:t>-</w:t>
                  </w:r>
                  <w:r w:rsidR="007377FE" w:rsidRPr="00C63E55">
                    <w:rPr>
                      <w:sz w:val="16"/>
                      <w:szCs w:val="16"/>
                    </w:rPr>
                    <w:tab/>
                  </w:r>
                  <w:r w:rsidRPr="00C63E55">
                    <w:rPr>
                      <w:sz w:val="16"/>
                      <w:szCs w:val="16"/>
                    </w:rPr>
                    <w:t>Teilnahme</w:t>
                  </w:r>
                </w:p>
                <w:p w:rsidR="00D145E5" w:rsidRPr="00D145E5" w:rsidRDefault="00D145E5">
                  <w:pPr>
                    <w:ind w:left="0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 xml:space="preserve">    </w:t>
                  </w:r>
                  <w:r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</w:p>
              </w:txbxContent>
            </v:textbox>
          </v:shape>
        </w:pict>
      </w:r>
    </w:p>
    <w:sectPr w:rsidR="00087AD9" w:rsidRPr="00087AD9" w:rsidSect="00C63E5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413"/>
    <w:multiLevelType w:val="hybridMultilevel"/>
    <w:tmpl w:val="AB0A3884"/>
    <w:lvl w:ilvl="0" w:tplc="0407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FED22F3"/>
    <w:multiLevelType w:val="hybridMultilevel"/>
    <w:tmpl w:val="5AAAAE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457FB"/>
    <w:multiLevelType w:val="hybridMultilevel"/>
    <w:tmpl w:val="E05CBD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84D75"/>
    <w:multiLevelType w:val="hybridMultilevel"/>
    <w:tmpl w:val="7FE4CB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F4130"/>
    <w:multiLevelType w:val="hybridMultilevel"/>
    <w:tmpl w:val="19BE00EA"/>
    <w:lvl w:ilvl="0" w:tplc="0407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87AD9"/>
    <w:rsid w:val="00003B91"/>
    <w:rsid w:val="000156AE"/>
    <w:rsid w:val="00087AD9"/>
    <w:rsid w:val="000A19D1"/>
    <w:rsid w:val="00161CE8"/>
    <w:rsid w:val="001F5402"/>
    <w:rsid w:val="00213B1A"/>
    <w:rsid w:val="002D76BB"/>
    <w:rsid w:val="002D77E4"/>
    <w:rsid w:val="00352B7A"/>
    <w:rsid w:val="003E1DE2"/>
    <w:rsid w:val="00410A69"/>
    <w:rsid w:val="00492B93"/>
    <w:rsid w:val="004E6999"/>
    <w:rsid w:val="005E06CB"/>
    <w:rsid w:val="00617F7A"/>
    <w:rsid w:val="00660236"/>
    <w:rsid w:val="00670B4C"/>
    <w:rsid w:val="00693CDD"/>
    <w:rsid w:val="006F48DE"/>
    <w:rsid w:val="007377FE"/>
    <w:rsid w:val="0083429A"/>
    <w:rsid w:val="0095366B"/>
    <w:rsid w:val="0098006E"/>
    <w:rsid w:val="00AC0EFE"/>
    <w:rsid w:val="00B30499"/>
    <w:rsid w:val="00BB4EAA"/>
    <w:rsid w:val="00BC6325"/>
    <w:rsid w:val="00C23088"/>
    <w:rsid w:val="00C370D0"/>
    <w:rsid w:val="00C63E55"/>
    <w:rsid w:val="00D145E5"/>
    <w:rsid w:val="00DB6D3F"/>
    <w:rsid w:val="00DB7096"/>
    <w:rsid w:val="00DD3DDC"/>
    <w:rsid w:val="00ED5E1E"/>
    <w:rsid w:val="00EF2114"/>
    <w:rsid w:val="00EF3390"/>
    <w:rsid w:val="00F2283A"/>
    <w:rsid w:val="00F61C66"/>
    <w:rsid w:val="00F91066"/>
    <w:rsid w:val="00FA5E9D"/>
    <w:rsid w:val="00FD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3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A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0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FD98AF-E98C-4670-A57A-CA62CF5496DB}" type="doc">
      <dgm:prSet loTypeId="urn:microsoft.com/office/officeart/2005/8/layout/chevron1" loCatId="process" qsTypeId="urn:microsoft.com/office/officeart/2005/8/quickstyle/simple3" qsCatId="simple" csTypeId="urn:microsoft.com/office/officeart/2005/8/colors/accent1_2" csCatId="accent1" phldr="1"/>
      <dgm:spPr/>
    </dgm:pt>
    <dgm:pt modelId="{A203F30F-B733-4130-871C-6F3324D75E69}">
      <dgm:prSet phldrT="[Text]"/>
      <dgm:spPr/>
      <dgm:t>
        <a:bodyPr/>
        <a:lstStyle/>
        <a:p>
          <a:r>
            <a:rPr lang="de-DE"/>
            <a:t>Klasse  6</a:t>
          </a:r>
        </a:p>
      </dgm:t>
    </dgm:pt>
    <dgm:pt modelId="{54F2E604-0FD5-4868-A949-5804E9081C3C}" type="parTrans" cxnId="{CFB934ED-7B68-40AC-822F-61A5FDA92E65}">
      <dgm:prSet/>
      <dgm:spPr/>
      <dgm:t>
        <a:bodyPr/>
        <a:lstStyle/>
        <a:p>
          <a:endParaRPr lang="de-DE"/>
        </a:p>
      </dgm:t>
    </dgm:pt>
    <dgm:pt modelId="{3D2BAB14-BE30-4249-8C4C-1ECD5735FFE2}" type="sibTrans" cxnId="{CFB934ED-7B68-40AC-822F-61A5FDA92E65}">
      <dgm:prSet/>
      <dgm:spPr/>
      <dgm:t>
        <a:bodyPr/>
        <a:lstStyle/>
        <a:p>
          <a:endParaRPr lang="de-DE"/>
        </a:p>
      </dgm:t>
    </dgm:pt>
    <dgm:pt modelId="{0D00C82B-454A-465E-8044-DF982341F6C4}">
      <dgm:prSet phldrT="[Text]"/>
      <dgm:spPr/>
      <dgm:t>
        <a:bodyPr/>
        <a:lstStyle/>
        <a:p>
          <a:r>
            <a:rPr lang="de-DE"/>
            <a:t>Klasse 7</a:t>
          </a:r>
        </a:p>
      </dgm:t>
    </dgm:pt>
    <dgm:pt modelId="{633E64B6-B1B1-4FC1-859B-FACAA5EECCFD}" type="parTrans" cxnId="{6FF8B46B-2602-4463-9F5C-E018C5686189}">
      <dgm:prSet/>
      <dgm:spPr/>
      <dgm:t>
        <a:bodyPr/>
        <a:lstStyle/>
        <a:p>
          <a:endParaRPr lang="de-DE"/>
        </a:p>
      </dgm:t>
    </dgm:pt>
    <dgm:pt modelId="{155A87CB-FE18-4464-9623-0019F9FAD532}" type="sibTrans" cxnId="{6FF8B46B-2602-4463-9F5C-E018C5686189}">
      <dgm:prSet/>
      <dgm:spPr/>
      <dgm:t>
        <a:bodyPr/>
        <a:lstStyle/>
        <a:p>
          <a:endParaRPr lang="de-DE"/>
        </a:p>
      </dgm:t>
    </dgm:pt>
    <dgm:pt modelId="{50B95C70-0232-4B3C-9D8C-688C996504E5}">
      <dgm:prSet phldrT="[Text]"/>
      <dgm:spPr/>
      <dgm:t>
        <a:bodyPr/>
        <a:lstStyle/>
        <a:p>
          <a:r>
            <a:rPr lang="de-DE"/>
            <a:t>Klasse 8</a:t>
          </a:r>
        </a:p>
      </dgm:t>
    </dgm:pt>
    <dgm:pt modelId="{5E8EFC82-9B02-4DB1-9074-D59D685421F1}" type="parTrans" cxnId="{02031C39-9048-4E1E-A115-B27736D9E35C}">
      <dgm:prSet/>
      <dgm:spPr/>
      <dgm:t>
        <a:bodyPr/>
        <a:lstStyle/>
        <a:p>
          <a:endParaRPr lang="de-DE"/>
        </a:p>
      </dgm:t>
    </dgm:pt>
    <dgm:pt modelId="{56640926-4432-4B7A-944A-D20346CC6EDA}" type="sibTrans" cxnId="{02031C39-9048-4E1E-A115-B27736D9E35C}">
      <dgm:prSet/>
      <dgm:spPr/>
      <dgm:t>
        <a:bodyPr/>
        <a:lstStyle/>
        <a:p>
          <a:endParaRPr lang="de-DE"/>
        </a:p>
      </dgm:t>
    </dgm:pt>
    <dgm:pt modelId="{F96622B4-C497-4443-A569-4D25FF234EBF}">
      <dgm:prSet/>
      <dgm:spPr/>
      <dgm:t>
        <a:bodyPr/>
        <a:lstStyle/>
        <a:p>
          <a:r>
            <a:rPr lang="de-DE"/>
            <a:t>Klasse 9</a:t>
          </a:r>
        </a:p>
      </dgm:t>
    </dgm:pt>
    <dgm:pt modelId="{CD8BE8B3-77B4-41FE-BFF9-578B35098E35}" type="parTrans" cxnId="{0FA24364-64B5-4EBC-A438-97BA57C44B01}">
      <dgm:prSet/>
      <dgm:spPr/>
      <dgm:t>
        <a:bodyPr/>
        <a:lstStyle/>
        <a:p>
          <a:endParaRPr lang="de-DE"/>
        </a:p>
      </dgm:t>
    </dgm:pt>
    <dgm:pt modelId="{7E0FC4AD-D491-4FEA-8959-15C0EB56DBDB}" type="sibTrans" cxnId="{0FA24364-64B5-4EBC-A438-97BA57C44B01}">
      <dgm:prSet/>
      <dgm:spPr/>
      <dgm:t>
        <a:bodyPr/>
        <a:lstStyle/>
        <a:p>
          <a:endParaRPr lang="de-DE"/>
        </a:p>
      </dgm:t>
    </dgm:pt>
    <dgm:pt modelId="{97901A8C-AC01-4DFF-9E80-A71B7474FC5B}">
      <dgm:prSet/>
      <dgm:spPr/>
      <dgm:t>
        <a:bodyPr/>
        <a:lstStyle/>
        <a:p>
          <a:r>
            <a:rPr lang="de-DE"/>
            <a:t>Klasse 10</a:t>
          </a:r>
        </a:p>
      </dgm:t>
    </dgm:pt>
    <dgm:pt modelId="{E209A265-63C4-4200-B023-480E2A2FD6A9}" type="parTrans" cxnId="{74A2868B-D607-43FE-8386-68603F704FE5}">
      <dgm:prSet/>
      <dgm:spPr/>
      <dgm:t>
        <a:bodyPr/>
        <a:lstStyle/>
        <a:p>
          <a:endParaRPr lang="de-DE"/>
        </a:p>
      </dgm:t>
    </dgm:pt>
    <dgm:pt modelId="{8C88FE79-8EDE-4A54-AFCC-9126D5A19981}" type="sibTrans" cxnId="{74A2868B-D607-43FE-8386-68603F704FE5}">
      <dgm:prSet/>
      <dgm:spPr/>
      <dgm:t>
        <a:bodyPr/>
        <a:lstStyle/>
        <a:p>
          <a:endParaRPr lang="de-DE"/>
        </a:p>
      </dgm:t>
    </dgm:pt>
    <dgm:pt modelId="{783AE82A-7DC6-40B9-A121-6EE4C1FB6381}">
      <dgm:prSet/>
      <dgm:spPr/>
      <dgm:t>
        <a:bodyPr/>
        <a:lstStyle/>
        <a:p>
          <a:r>
            <a:rPr lang="de-DE"/>
            <a:t>(Klasse 11 ) (Schulzeitverlängerung)</a:t>
          </a:r>
        </a:p>
      </dgm:t>
    </dgm:pt>
    <dgm:pt modelId="{6D646051-D39F-4938-AA70-F2001E0F6162}" type="parTrans" cxnId="{3C0CA616-42F7-42B3-896D-8CF7BAB9A842}">
      <dgm:prSet/>
      <dgm:spPr/>
      <dgm:t>
        <a:bodyPr/>
        <a:lstStyle/>
        <a:p>
          <a:endParaRPr lang="de-DE"/>
        </a:p>
      </dgm:t>
    </dgm:pt>
    <dgm:pt modelId="{D6600288-F92D-429F-A19B-FFCFA45F7B86}" type="sibTrans" cxnId="{3C0CA616-42F7-42B3-896D-8CF7BAB9A842}">
      <dgm:prSet/>
      <dgm:spPr/>
      <dgm:t>
        <a:bodyPr/>
        <a:lstStyle/>
        <a:p>
          <a:endParaRPr lang="de-DE"/>
        </a:p>
      </dgm:t>
    </dgm:pt>
    <dgm:pt modelId="{CC034FCA-2678-4096-ADFE-5849948B80DB}" type="pres">
      <dgm:prSet presAssocID="{08FD98AF-E98C-4670-A57A-CA62CF5496DB}" presName="Name0" presStyleCnt="0">
        <dgm:presLayoutVars>
          <dgm:dir/>
          <dgm:animLvl val="lvl"/>
          <dgm:resizeHandles val="exact"/>
        </dgm:presLayoutVars>
      </dgm:prSet>
      <dgm:spPr/>
    </dgm:pt>
    <dgm:pt modelId="{353201EA-F65B-4682-8BEB-F0B9E6AF9DB3}" type="pres">
      <dgm:prSet presAssocID="{A203F30F-B733-4130-871C-6F3324D75E69}" presName="parTxOnly" presStyleLbl="node1" presStyleIdx="0" presStyleCnt="6" custScaleX="94401" custLinFactNeighborX="-18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C97B94A3-887B-490E-98E9-112B9CBBAFB2}" type="pres">
      <dgm:prSet presAssocID="{3D2BAB14-BE30-4249-8C4C-1ECD5735FFE2}" presName="parTxOnlySpace" presStyleCnt="0"/>
      <dgm:spPr/>
    </dgm:pt>
    <dgm:pt modelId="{F356814F-4B48-4C29-B5BF-DF707D4D56B6}" type="pres">
      <dgm:prSet presAssocID="{0D00C82B-454A-465E-8044-DF982341F6C4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5C3DC69-7B73-4570-8062-D77DBEA03A9C}" type="pres">
      <dgm:prSet presAssocID="{155A87CB-FE18-4464-9623-0019F9FAD532}" presName="parTxOnlySpace" presStyleCnt="0"/>
      <dgm:spPr/>
    </dgm:pt>
    <dgm:pt modelId="{CF52FE6C-F280-4D99-BB6B-284F66277BF0}" type="pres">
      <dgm:prSet presAssocID="{50B95C70-0232-4B3C-9D8C-688C996504E5}" presName="parTxOnly" presStyleLbl="node1" presStyleIdx="2" presStyleCnt="6" custScaleY="100000" custLinFactNeighborY="-333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CA124E4-0D76-4D8A-86F4-E21562DD9E2F}" type="pres">
      <dgm:prSet presAssocID="{56640926-4432-4B7A-944A-D20346CC6EDA}" presName="parTxOnlySpace" presStyleCnt="0"/>
      <dgm:spPr/>
    </dgm:pt>
    <dgm:pt modelId="{E6885E76-9495-4DE6-9838-71253A8B14B3}" type="pres">
      <dgm:prSet presAssocID="{F96622B4-C497-4443-A569-4D25FF234EBF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4A312F8-9FE9-4534-83D6-8C911ED8D6C5}" type="pres">
      <dgm:prSet presAssocID="{7E0FC4AD-D491-4FEA-8959-15C0EB56DBDB}" presName="parTxOnlySpace" presStyleCnt="0"/>
      <dgm:spPr/>
    </dgm:pt>
    <dgm:pt modelId="{2ECBFDC2-E77B-439B-AD97-DF2207F4C89C}" type="pres">
      <dgm:prSet presAssocID="{97901A8C-AC01-4DFF-9E80-A71B7474FC5B}" presName="parTxOnly" presStyleLbl="node1" presStyleIdx="4" presStyleCnt="6" custScaleX="92065" custLinFactNeighborY="-47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C980061-121E-4EB8-BDB6-4EF1C3065668}" type="pres">
      <dgm:prSet presAssocID="{8C88FE79-8EDE-4A54-AFCC-9126D5A19981}" presName="parTxOnlySpace" presStyleCnt="0"/>
      <dgm:spPr/>
    </dgm:pt>
    <dgm:pt modelId="{1C63F302-1B35-4B04-88E5-CD6D6FB18360}" type="pres">
      <dgm:prSet presAssocID="{783AE82A-7DC6-40B9-A121-6EE4C1FB6381}" presName="parTxOnly" presStyleLbl="node1" presStyleIdx="5" presStyleCnt="6" custLinFactNeighborX="18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6B216AB1-A1B4-4389-ACDE-C7F7ADD8185B}" type="presOf" srcId="{F96622B4-C497-4443-A569-4D25FF234EBF}" destId="{E6885E76-9495-4DE6-9838-71253A8B14B3}" srcOrd="0" destOrd="0" presId="urn:microsoft.com/office/officeart/2005/8/layout/chevron1"/>
    <dgm:cxn modelId="{0FA24364-64B5-4EBC-A438-97BA57C44B01}" srcId="{08FD98AF-E98C-4670-A57A-CA62CF5496DB}" destId="{F96622B4-C497-4443-A569-4D25FF234EBF}" srcOrd="3" destOrd="0" parTransId="{CD8BE8B3-77B4-41FE-BFF9-578B35098E35}" sibTransId="{7E0FC4AD-D491-4FEA-8959-15C0EB56DBDB}"/>
    <dgm:cxn modelId="{825F9ABD-A1E7-4AB2-AD24-691225229D3F}" type="presOf" srcId="{A203F30F-B733-4130-871C-6F3324D75E69}" destId="{353201EA-F65B-4682-8BEB-F0B9E6AF9DB3}" srcOrd="0" destOrd="0" presId="urn:microsoft.com/office/officeart/2005/8/layout/chevron1"/>
    <dgm:cxn modelId="{74A2868B-D607-43FE-8386-68603F704FE5}" srcId="{08FD98AF-E98C-4670-A57A-CA62CF5496DB}" destId="{97901A8C-AC01-4DFF-9E80-A71B7474FC5B}" srcOrd="4" destOrd="0" parTransId="{E209A265-63C4-4200-B023-480E2A2FD6A9}" sibTransId="{8C88FE79-8EDE-4A54-AFCC-9126D5A19981}"/>
    <dgm:cxn modelId="{F89AFA32-3543-4482-8E0F-68099F9EF031}" type="presOf" srcId="{0D00C82B-454A-465E-8044-DF982341F6C4}" destId="{F356814F-4B48-4C29-B5BF-DF707D4D56B6}" srcOrd="0" destOrd="0" presId="urn:microsoft.com/office/officeart/2005/8/layout/chevron1"/>
    <dgm:cxn modelId="{CFB934ED-7B68-40AC-822F-61A5FDA92E65}" srcId="{08FD98AF-E98C-4670-A57A-CA62CF5496DB}" destId="{A203F30F-B733-4130-871C-6F3324D75E69}" srcOrd="0" destOrd="0" parTransId="{54F2E604-0FD5-4868-A949-5804E9081C3C}" sibTransId="{3D2BAB14-BE30-4249-8C4C-1ECD5735FFE2}"/>
    <dgm:cxn modelId="{6FF8B46B-2602-4463-9F5C-E018C5686189}" srcId="{08FD98AF-E98C-4670-A57A-CA62CF5496DB}" destId="{0D00C82B-454A-465E-8044-DF982341F6C4}" srcOrd="1" destOrd="0" parTransId="{633E64B6-B1B1-4FC1-859B-FACAA5EECCFD}" sibTransId="{155A87CB-FE18-4464-9623-0019F9FAD532}"/>
    <dgm:cxn modelId="{02031C39-9048-4E1E-A115-B27736D9E35C}" srcId="{08FD98AF-E98C-4670-A57A-CA62CF5496DB}" destId="{50B95C70-0232-4B3C-9D8C-688C996504E5}" srcOrd="2" destOrd="0" parTransId="{5E8EFC82-9B02-4DB1-9074-D59D685421F1}" sibTransId="{56640926-4432-4B7A-944A-D20346CC6EDA}"/>
    <dgm:cxn modelId="{0F20EC57-20C4-4DD5-B8A4-CC76D9C06772}" type="presOf" srcId="{08FD98AF-E98C-4670-A57A-CA62CF5496DB}" destId="{CC034FCA-2678-4096-ADFE-5849948B80DB}" srcOrd="0" destOrd="0" presId="urn:microsoft.com/office/officeart/2005/8/layout/chevron1"/>
    <dgm:cxn modelId="{3C0CA616-42F7-42B3-896D-8CF7BAB9A842}" srcId="{08FD98AF-E98C-4670-A57A-CA62CF5496DB}" destId="{783AE82A-7DC6-40B9-A121-6EE4C1FB6381}" srcOrd="5" destOrd="0" parTransId="{6D646051-D39F-4938-AA70-F2001E0F6162}" sibTransId="{D6600288-F92D-429F-A19B-FFCFA45F7B86}"/>
    <dgm:cxn modelId="{7CF604AA-92A1-405F-9863-639758DE3972}" type="presOf" srcId="{783AE82A-7DC6-40B9-A121-6EE4C1FB6381}" destId="{1C63F302-1B35-4B04-88E5-CD6D6FB18360}" srcOrd="0" destOrd="0" presId="urn:microsoft.com/office/officeart/2005/8/layout/chevron1"/>
    <dgm:cxn modelId="{E1C4C9B1-EE9D-4587-9D06-97BF7DFBA8D8}" type="presOf" srcId="{50B95C70-0232-4B3C-9D8C-688C996504E5}" destId="{CF52FE6C-F280-4D99-BB6B-284F66277BF0}" srcOrd="0" destOrd="0" presId="urn:microsoft.com/office/officeart/2005/8/layout/chevron1"/>
    <dgm:cxn modelId="{6D0DDDB8-17B9-4B4A-A7A3-6C2393280406}" type="presOf" srcId="{97901A8C-AC01-4DFF-9E80-A71B7474FC5B}" destId="{2ECBFDC2-E77B-439B-AD97-DF2207F4C89C}" srcOrd="0" destOrd="0" presId="urn:microsoft.com/office/officeart/2005/8/layout/chevron1"/>
    <dgm:cxn modelId="{1E038058-3856-4AC3-BB8B-A9E4A5E9D95D}" type="presParOf" srcId="{CC034FCA-2678-4096-ADFE-5849948B80DB}" destId="{353201EA-F65B-4682-8BEB-F0B9E6AF9DB3}" srcOrd="0" destOrd="0" presId="urn:microsoft.com/office/officeart/2005/8/layout/chevron1"/>
    <dgm:cxn modelId="{388E7683-F4B3-4C76-86A4-DF37B92FEB11}" type="presParOf" srcId="{CC034FCA-2678-4096-ADFE-5849948B80DB}" destId="{C97B94A3-887B-490E-98E9-112B9CBBAFB2}" srcOrd="1" destOrd="0" presId="urn:microsoft.com/office/officeart/2005/8/layout/chevron1"/>
    <dgm:cxn modelId="{8A242F78-76E6-4A97-9C57-CF309DDDC8D8}" type="presParOf" srcId="{CC034FCA-2678-4096-ADFE-5849948B80DB}" destId="{F356814F-4B48-4C29-B5BF-DF707D4D56B6}" srcOrd="2" destOrd="0" presId="urn:microsoft.com/office/officeart/2005/8/layout/chevron1"/>
    <dgm:cxn modelId="{B32DBCC9-0715-43C6-B144-B5DDA547A124}" type="presParOf" srcId="{CC034FCA-2678-4096-ADFE-5849948B80DB}" destId="{A5C3DC69-7B73-4570-8062-D77DBEA03A9C}" srcOrd="3" destOrd="0" presId="urn:microsoft.com/office/officeart/2005/8/layout/chevron1"/>
    <dgm:cxn modelId="{70B8C44A-0FA2-4EFF-8B74-ADB5F09D1815}" type="presParOf" srcId="{CC034FCA-2678-4096-ADFE-5849948B80DB}" destId="{CF52FE6C-F280-4D99-BB6B-284F66277BF0}" srcOrd="4" destOrd="0" presId="urn:microsoft.com/office/officeart/2005/8/layout/chevron1"/>
    <dgm:cxn modelId="{F6E738B8-5177-4748-834A-CC062B4277D0}" type="presParOf" srcId="{CC034FCA-2678-4096-ADFE-5849948B80DB}" destId="{3CA124E4-0D76-4D8A-86F4-E21562DD9E2F}" srcOrd="5" destOrd="0" presId="urn:microsoft.com/office/officeart/2005/8/layout/chevron1"/>
    <dgm:cxn modelId="{F8A01CE4-8C22-4AE9-A11D-47C008D1D552}" type="presParOf" srcId="{CC034FCA-2678-4096-ADFE-5849948B80DB}" destId="{E6885E76-9495-4DE6-9838-71253A8B14B3}" srcOrd="6" destOrd="0" presId="urn:microsoft.com/office/officeart/2005/8/layout/chevron1"/>
    <dgm:cxn modelId="{2FAB7EEB-683A-4953-9BEA-05523BF4DD80}" type="presParOf" srcId="{CC034FCA-2678-4096-ADFE-5849948B80DB}" destId="{14A312F8-9FE9-4534-83D6-8C911ED8D6C5}" srcOrd="7" destOrd="0" presId="urn:microsoft.com/office/officeart/2005/8/layout/chevron1"/>
    <dgm:cxn modelId="{B274F245-9280-464F-AFC5-1EED264DA2C9}" type="presParOf" srcId="{CC034FCA-2678-4096-ADFE-5849948B80DB}" destId="{2ECBFDC2-E77B-439B-AD97-DF2207F4C89C}" srcOrd="8" destOrd="0" presId="urn:microsoft.com/office/officeart/2005/8/layout/chevron1"/>
    <dgm:cxn modelId="{D52891B4-5056-4698-941E-9C44808C9A9B}" type="presParOf" srcId="{CC034FCA-2678-4096-ADFE-5849948B80DB}" destId="{3C980061-121E-4EB8-BDB6-4EF1C3065668}" srcOrd="9" destOrd="0" presId="urn:microsoft.com/office/officeart/2005/8/layout/chevron1"/>
    <dgm:cxn modelId="{A87B2609-595F-4EB3-AB0D-80C34C98CAAD}" type="presParOf" srcId="{CC034FCA-2678-4096-ADFE-5849948B80DB}" destId="{1C63F302-1B35-4B04-88E5-CD6D6FB18360}" srcOrd="10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2</cp:revision>
  <cp:lastPrinted>2014-05-13T12:36:00Z</cp:lastPrinted>
  <dcterms:created xsi:type="dcterms:W3CDTF">2014-05-13T12:37:00Z</dcterms:created>
  <dcterms:modified xsi:type="dcterms:W3CDTF">2014-05-13T12:37:00Z</dcterms:modified>
</cp:coreProperties>
</file>